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E8" w:rsidRDefault="00E55912" w:rsidP="003B7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Vorabi</w:t>
      </w:r>
      <w:r w:rsidR="003B7FE8" w:rsidRPr="003B7FE8">
        <w:rPr>
          <w:b/>
          <w:sz w:val="28"/>
          <w:szCs w:val="28"/>
        </w:rPr>
        <w:t>nformation zur beabsichtigten Änd</w:t>
      </w:r>
      <w:r>
        <w:rPr>
          <w:b/>
          <w:sz w:val="28"/>
          <w:szCs w:val="28"/>
        </w:rPr>
        <w:t xml:space="preserve">erung von Straßennamen und </w:t>
      </w:r>
      <w:r w:rsidR="00E87F30">
        <w:rPr>
          <w:b/>
          <w:sz w:val="28"/>
          <w:szCs w:val="28"/>
        </w:rPr>
        <w:t xml:space="preserve">teilweisen neuen </w:t>
      </w:r>
      <w:r>
        <w:rPr>
          <w:b/>
          <w:sz w:val="28"/>
          <w:szCs w:val="28"/>
        </w:rPr>
        <w:t>N</w:t>
      </w:r>
      <w:r w:rsidR="003B7FE8" w:rsidRPr="003B7FE8">
        <w:rPr>
          <w:b/>
          <w:sz w:val="28"/>
          <w:szCs w:val="28"/>
        </w:rPr>
        <w:t>ummerierungen</w:t>
      </w:r>
      <w:r>
        <w:rPr>
          <w:b/>
          <w:sz w:val="28"/>
          <w:szCs w:val="28"/>
        </w:rPr>
        <w:t xml:space="preserve"> in der Gemeinde Werther</w:t>
      </w:r>
    </w:p>
    <w:p w:rsidR="0067493E" w:rsidRPr="0067493E" w:rsidRDefault="003B7FE8" w:rsidP="0067493E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67493E" w:rsidRPr="0067493E">
        <w:rPr>
          <w:rFonts w:cstheme="minorHAnsi"/>
          <w:sz w:val="24"/>
          <w:szCs w:val="24"/>
        </w:rPr>
        <w:t>Bereits mit dem Zusammenschluss der Gemeinde Werther (1997), ist es zu Doppelungen oder Mehrfachbenennun</w:t>
      </w:r>
      <w:r w:rsidR="0067493E">
        <w:rPr>
          <w:rFonts w:cstheme="minorHAnsi"/>
          <w:sz w:val="24"/>
          <w:szCs w:val="24"/>
        </w:rPr>
        <w:t xml:space="preserve">gen von Straßennamen gekommen. </w:t>
      </w:r>
      <w:r w:rsidR="0067493E" w:rsidRPr="0067493E">
        <w:rPr>
          <w:rFonts w:cstheme="minorHAnsi"/>
          <w:sz w:val="24"/>
          <w:szCs w:val="24"/>
        </w:rPr>
        <w:t>Gemäß § 5 Abs. 3 Thüringer Kommunalordnung (</w:t>
      </w:r>
      <w:proofErr w:type="spellStart"/>
      <w:r w:rsidR="0067493E" w:rsidRPr="0067493E">
        <w:rPr>
          <w:rFonts w:cstheme="minorHAnsi"/>
          <w:sz w:val="24"/>
          <w:szCs w:val="24"/>
        </w:rPr>
        <w:t>ThürKO</w:t>
      </w:r>
      <w:proofErr w:type="spellEnd"/>
      <w:r w:rsidR="0067493E" w:rsidRPr="0067493E">
        <w:rPr>
          <w:rFonts w:cstheme="minorHAnsi"/>
          <w:sz w:val="24"/>
          <w:szCs w:val="24"/>
        </w:rPr>
        <w:t xml:space="preserve">) sind gleich lautende Bezeichnungen von Straßen innerhalb derselben Gemeinde unzulässig. </w:t>
      </w:r>
    </w:p>
    <w:p w:rsidR="003B7FE8" w:rsidRPr="003B7FE8" w:rsidRDefault="003B7FE8" w:rsidP="003B7FE8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  <w:r w:rsidRPr="003B7FE8">
        <w:rPr>
          <w:rFonts w:cstheme="minorHAnsi"/>
          <w:sz w:val="24"/>
          <w:szCs w:val="24"/>
        </w:rPr>
        <w:t>Die Zuweisung einer eindeutigen, unverwechselbaren</w:t>
      </w:r>
      <w:r>
        <w:rPr>
          <w:rFonts w:cstheme="minorHAnsi"/>
          <w:sz w:val="24"/>
          <w:szCs w:val="24"/>
        </w:rPr>
        <w:t xml:space="preserve"> Adresse liegt sowohl im öff</w:t>
      </w:r>
      <w:r w:rsidRPr="003B7FE8">
        <w:rPr>
          <w:rFonts w:cstheme="minorHAnsi"/>
          <w:sz w:val="24"/>
          <w:szCs w:val="24"/>
        </w:rPr>
        <w:t>entlichen Interesse als auch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im Interesse des jeweiligen Grundstückseigentümers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bzw. Nutzungsberechtigten.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Neben der unverwechselbaren amtlichen und postalischen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Zuordnung ergibt sich auch eine dringende Notwendigkeit</w:t>
      </w:r>
      <w:r>
        <w:rPr>
          <w:rFonts w:cstheme="minorHAnsi"/>
          <w:sz w:val="24"/>
          <w:szCs w:val="24"/>
        </w:rPr>
        <w:t xml:space="preserve"> der Auffi</w:t>
      </w:r>
      <w:r w:rsidRPr="003B7FE8">
        <w:rPr>
          <w:rFonts w:cstheme="minorHAnsi"/>
          <w:sz w:val="24"/>
          <w:szCs w:val="24"/>
        </w:rPr>
        <w:t>ndbarkeit eines jeden Bürgers durch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Rettungsdienste, Feuerwehr, Polizei und andere Behörden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sowie Institutionen oder Besucher. Nicht zuletzt ist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die Eindeutigkeit auch für die Aktualisierung der Datensätze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der Navigationssysteme von entscheidender Bedeutung.</w:t>
      </w:r>
    </w:p>
    <w:p w:rsidR="003B7FE8" w:rsidRPr="003B7FE8" w:rsidRDefault="0067493E" w:rsidP="003B7FE8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 Ergebnis der </w:t>
      </w:r>
      <w:r w:rsidR="003B7FE8" w:rsidRPr="003B7FE8">
        <w:rPr>
          <w:rFonts w:cstheme="minorHAnsi"/>
          <w:sz w:val="24"/>
          <w:szCs w:val="24"/>
        </w:rPr>
        <w:t>Interessenabwägung überwiegt die</w:t>
      </w:r>
      <w:r w:rsidR="003B7FE8">
        <w:rPr>
          <w:rFonts w:cstheme="minorHAnsi"/>
          <w:sz w:val="24"/>
          <w:szCs w:val="24"/>
        </w:rPr>
        <w:t xml:space="preserve"> </w:t>
      </w:r>
      <w:r w:rsidR="003B7FE8" w:rsidRPr="003B7FE8">
        <w:rPr>
          <w:rFonts w:cstheme="minorHAnsi"/>
          <w:sz w:val="24"/>
          <w:szCs w:val="24"/>
        </w:rPr>
        <w:t>Notwendigkeit der Straßenumbenennungen gegenüber</w:t>
      </w:r>
      <w:r w:rsidR="003B7FE8">
        <w:rPr>
          <w:rFonts w:cstheme="minorHAnsi"/>
          <w:sz w:val="24"/>
          <w:szCs w:val="24"/>
        </w:rPr>
        <w:t xml:space="preserve"> dem Interesse der betreff</w:t>
      </w:r>
      <w:r w:rsidR="003B7FE8" w:rsidRPr="003B7FE8">
        <w:rPr>
          <w:rFonts w:cstheme="minorHAnsi"/>
          <w:sz w:val="24"/>
          <w:szCs w:val="24"/>
        </w:rPr>
        <w:t>enden Einwohner und Gewerbetreibenden</w:t>
      </w:r>
      <w:r w:rsidR="003B7FE8">
        <w:rPr>
          <w:rFonts w:cstheme="minorHAnsi"/>
          <w:sz w:val="24"/>
          <w:szCs w:val="24"/>
        </w:rPr>
        <w:t xml:space="preserve"> </w:t>
      </w:r>
      <w:r w:rsidR="003B7FE8" w:rsidRPr="003B7FE8">
        <w:rPr>
          <w:rFonts w:cstheme="minorHAnsi"/>
          <w:sz w:val="24"/>
          <w:szCs w:val="24"/>
        </w:rPr>
        <w:t>an der Beibehaltung der alten Adressen</w:t>
      </w:r>
      <w:r w:rsidR="003B7FE8">
        <w:rPr>
          <w:rFonts w:cstheme="minorHAnsi"/>
          <w:sz w:val="24"/>
          <w:szCs w:val="24"/>
        </w:rPr>
        <w:t xml:space="preserve"> aus fi</w:t>
      </w:r>
      <w:r w:rsidR="003B7FE8" w:rsidRPr="003B7FE8">
        <w:rPr>
          <w:rFonts w:cstheme="minorHAnsi"/>
          <w:sz w:val="24"/>
          <w:szCs w:val="24"/>
        </w:rPr>
        <w:t>nanziellen, traditionellen, betrieblichen und sonstigen</w:t>
      </w:r>
      <w:r w:rsidR="003B7FE8">
        <w:rPr>
          <w:rFonts w:cstheme="minorHAnsi"/>
          <w:sz w:val="24"/>
          <w:szCs w:val="24"/>
        </w:rPr>
        <w:t xml:space="preserve"> </w:t>
      </w:r>
      <w:r w:rsidR="003B7FE8" w:rsidRPr="003B7FE8">
        <w:rPr>
          <w:rFonts w:cstheme="minorHAnsi"/>
          <w:sz w:val="24"/>
          <w:szCs w:val="24"/>
        </w:rPr>
        <w:t>Gründen.</w:t>
      </w:r>
    </w:p>
    <w:p w:rsidR="003B7FE8" w:rsidRDefault="003B7FE8" w:rsidP="003B7FE8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  <w:r w:rsidRPr="003B7FE8">
        <w:rPr>
          <w:rFonts w:cstheme="minorHAnsi"/>
          <w:sz w:val="24"/>
          <w:szCs w:val="24"/>
        </w:rPr>
        <w:t xml:space="preserve">Aus den oben genannten Gründen werden in </w:t>
      </w:r>
      <w:r w:rsidR="0067493E">
        <w:rPr>
          <w:rFonts w:cstheme="minorHAnsi"/>
          <w:sz w:val="24"/>
          <w:szCs w:val="24"/>
        </w:rPr>
        <w:t>der Gemeinde Werther verschiedene S</w:t>
      </w:r>
      <w:r w:rsidRPr="003B7FE8">
        <w:rPr>
          <w:rFonts w:cstheme="minorHAnsi"/>
          <w:sz w:val="24"/>
          <w:szCs w:val="24"/>
        </w:rPr>
        <w:t>traßennamen geändert.</w:t>
      </w:r>
      <w:r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 xml:space="preserve">In der Sitzung </w:t>
      </w:r>
      <w:r w:rsidRPr="00C26A55">
        <w:rPr>
          <w:rFonts w:cstheme="minorHAnsi"/>
          <w:color w:val="000000" w:themeColor="text1"/>
          <w:sz w:val="24"/>
          <w:szCs w:val="24"/>
        </w:rPr>
        <w:t xml:space="preserve">vom </w:t>
      </w:r>
      <w:r w:rsidR="006D6DE1">
        <w:rPr>
          <w:rFonts w:cstheme="minorHAnsi"/>
          <w:color w:val="000000" w:themeColor="text1"/>
          <w:sz w:val="24"/>
          <w:szCs w:val="24"/>
        </w:rPr>
        <w:t>15.07</w:t>
      </w:r>
      <w:r w:rsidR="0067493E" w:rsidRPr="00C26A55">
        <w:rPr>
          <w:rFonts w:cstheme="minorHAnsi"/>
          <w:color w:val="000000" w:themeColor="text1"/>
          <w:sz w:val="24"/>
          <w:szCs w:val="24"/>
        </w:rPr>
        <w:t>.2021</w:t>
      </w:r>
      <w:r w:rsidRPr="00C26A55">
        <w:rPr>
          <w:rFonts w:cstheme="minorHAnsi"/>
          <w:color w:val="000000" w:themeColor="text1"/>
          <w:sz w:val="24"/>
          <w:szCs w:val="24"/>
        </w:rPr>
        <w:t xml:space="preserve"> ist </w:t>
      </w:r>
      <w:r w:rsidRPr="003B7FE8">
        <w:rPr>
          <w:rFonts w:cstheme="minorHAnsi"/>
          <w:sz w:val="24"/>
          <w:szCs w:val="24"/>
        </w:rPr>
        <w:t xml:space="preserve">der </w:t>
      </w:r>
      <w:r w:rsidR="0067493E">
        <w:rPr>
          <w:rFonts w:cstheme="minorHAnsi"/>
          <w:sz w:val="24"/>
          <w:szCs w:val="24"/>
        </w:rPr>
        <w:t>Gemeinderat Werther</w:t>
      </w:r>
      <w:r w:rsidRPr="003B7FE8">
        <w:rPr>
          <w:rFonts w:cstheme="minorHAnsi"/>
          <w:sz w:val="24"/>
          <w:szCs w:val="24"/>
        </w:rPr>
        <w:t xml:space="preserve"> den Empfehlungen der </w:t>
      </w:r>
      <w:r w:rsidR="0067493E">
        <w:rPr>
          <w:rFonts w:cstheme="minorHAnsi"/>
          <w:sz w:val="24"/>
          <w:szCs w:val="24"/>
        </w:rPr>
        <w:t xml:space="preserve">einzelnen </w:t>
      </w:r>
      <w:r w:rsidRPr="003B7FE8">
        <w:rPr>
          <w:rFonts w:cstheme="minorHAnsi"/>
          <w:sz w:val="24"/>
          <w:szCs w:val="24"/>
        </w:rPr>
        <w:t xml:space="preserve">Ortsteilräte sowie der Verwaltung gefolgt und hat die in der </w:t>
      </w:r>
      <w:r w:rsidRPr="00147EDC">
        <w:rPr>
          <w:rFonts w:cstheme="minorHAnsi"/>
          <w:b/>
          <w:sz w:val="24"/>
          <w:szCs w:val="24"/>
        </w:rPr>
        <w:t>nachfolgenden Tabelle</w:t>
      </w:r>
      <w:r w:rsidR="0033428F">
        <w:rPr>
          <w:rFonts w:cstheme="minorHAnsi"/>
          <w:b/>
          <w:sz w:val="24"/>
          <w:szCs w:val="24"/>
        </w:rPr>
        <w:t>n</w:t>
      </w:r>
      <w:r w:rsidRPr="00147EDC">
        <w:rPr>
          <w:rFonts w:cstheme="minorHAnsi"/>
          <w:sz w:val="24"/>
          <w:szCs w:val="24"/>
        </w:rPr>
        <w:t xml:space="preserve"> </w:t>
      </w:r>
      <w:r w:rsidRPr="003B7FE8">
        <w:rPr>
          <w:rFonts w:cstheme="minorHAnsi"/>
          <w:sz w:val="24"/>
          <w:szCs w:val="24"/>
        </w:rPr>
        <w:t>aufgeführten Straßenumbenennungen</w:t>
      </w:r>
      <w:r>
        <w:rPr>
          <w:rFonts w:cstheme="minorHAnsi"/>
          <w:sz w:val="24"/>
          <w:szCs w:val="24"/>
        </w:rPr>
        <w:t xml:space="preserve"> </w:t>
      </w:r>
      <w:r w:rsidR="002C496F">
        <w:rPr>
          <w:rFonts w:cstheme="minorHAnsi"/>
          <w:sz w:val="24"/>
          <w:szCs w:val="24"/>
        </w:rPr>
        <w:t xml:space="preserve">und teilweisen neuen Nummerierungen </w:t>
      </w:r>
      <w:r w:rsidRPr="003B7FE8">
        <w:rPr>
          <w:rFonts w:cstheme="minorHAnsi"/>
          <w:sz w:val="24"/>
          <w:szCs w:val="24"/>
        </w:rPr>
        <w:t>beschlossen.</w:t>
      </w:r>
      <w:bookmarkStart w:id="0" w:name="_GoBack"/>
      <w:bookmarkEnd w:id="0"/>
    </w:p>
    <w:tbl>
      <w:tblPr>
        <w:tblStyle w:val="Gitternetztabelle1hellAkzent1"/>
        <w:tblpPr w:leftFromText="141" w:rightFromText="141" w:vertAnchor="text" w:horzAnchor="page" w:tblpX="6616" w:tblpY="487"/>
        <w:tblW w:w="0" w:type="auto"/>
        <w:tblLook w:val="04A0" w:firstRow="1" w:lastRow="0" w:firstColumn="1" w:lastColumn="0" w:noHBand="0" w:noVBand="1"/>
      </w:tblPr>
      <w:tblGrid>
        <w:gridCol w:w="2494"/>
        <w:gridCol w:w="2494"/>
      </w:tblGrid>
      <w:tr w:rsidR="00147EDC" w:rsidTr="0014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gridSpan w:val="2"/>
            <w:shd w:val="clear" w:color="auto" w:fill="DEEAF6" w:themeFill="accent1" w:themeFillTint="33"/>
          </w:tcPr>
          <w:p w:rsidR="00147EDC" w:rsidRPr="000D29BA" w:rsidRDefault="00147EDC" w:rsidP="00147EDC">
            <w:pPr>
              <w:jc w:val="center"/>
              <w:rPr>
                <w:b w:val="0"/>
                <w:sz w:val="24"/>
                <w:szCs w:val="24"/>
              </w:rPr>
            </w:pPr>
            <w:r w:rsidRPr="00D71B7F">
              <w:rPr>
                <w:sz w:val="24"/>
                <w:szCs w:val="24"/>
              </w:rPr>
              <w:t>Ortsteil Immenrode</w:t>
            </w:r>
          </w:p>
        </w:tc>
      </w:tr>
      <w:tr w:rsidR="00147EDC" w:rsidTr="00147ED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0D29BA" w:rsidRDefault="00147EDC" w:rsidP="00147ED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0D29BA" w:rsidRDefault="00147EDC" w:rsidP="0014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147ED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14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Alte Dorfstraße</w:t>
            </w:r>
          </w:p>
        </w:tc>
      </w:tr>
    </w:tbl>
    <w:p w:rsidR="00147EDC" w:rsidRDefault="00147EDC" w:rsidP="00147EDC">
      <w:pPr>
        <w:jc w:val="both"/>
        <w:rPr>
          <w:sz w:val="24"/>
          <w:szCs w:val="24"/>
        </w:rPr>
      </w:pP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2494"/>
        <w:gridCol w:w="2494"/>
      </w:tblGrid>
      <w:tr w:rsidR="00147EDC" w:rsidTr="0014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gridSpan w:val="2"/>
            <w:shd w:val="clear" w:color="auto" w:fill="DEEAF6" w:themeFill="accent1" w:themeFillTint="33"/>
          </w:tcPr>
          <w:p w:rsidR="00147EDC" w:rsidRPr="000D29BA" w:rsidRDefault="00147EDC" w:rsidP="00CB106C">
            <w:pPr>
              <w:jc w:val="center"/>
              <w:rPr>
                <w:b w:val="0"/>
                <w:sz w:val="24"/>
                <w:szCs w:val="24"/>
              </w:rPr>
            </w:pPr>
            <w:r w:rsidRPr="00D71B7F">
              <w:rPr>
                <w:sz w:val="24"/>
                <w:szCs w:val="24"/>
              </w:rPr>
              <w:t>Ortsteil Werther</w:t>
            </w:r>
          </w:p>
        </w:tc>
      </w:tr>
      <w:tr w:rsidR="00147EDC" w:rsidTr="00147ED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Bachstraße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Bachweg</w:t>
            </w:r>
            <w:proofErr w:type="spellEnd"/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Wertherstraße</w:t>
            </w:r>
            <w:proofErr w:type="spellEnd"/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Siedlung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Siedlungsweg</w:t>
            </w:r>
          </w:p>
        </w:tc>
      </w:tr>
    </w:tbl>
    <w:p w:rsidR="00147EDC" w:rsidRDefault="00147EDC" w:rsidP="00147EDC">
      <w:pPr>
        <w:jc w:val="center"/>
        <w:rPr>
          <w:sz w:val="24"/>
          <w:szCs w:val="24"/>
        </w:rPr>
      </w:pP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2494"/>
        <w:gridCol w:w="2494"/>
      </w:tblGrid>
      <w:tr w:rsidR="00147EDC" w:rsidTr="0014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gridSpan w:val="2"/>
            <w:shd w:val="clear" w:color="auto" w:fill="DEEAF6" w:themeFill="accent1" w:themeFillTint="33"/>
          </w:tcPr>
          <w:p w:rsidR="00147EDC" w:rsidRPr="000D29BA" w:rsidRDefault="00147EDC" w:rsidP="00CB106C">
            <w:pPr>
              <w:jc w:val="center"/>
              <w:rPr>
                <w:b w:val="0"/>
                <w:sz w:val="24"/>
                <w:szCs w:val="24"/>
              </w:rPr>
            </w:pPr>
            <w:r w:rsidRPr="00D71B7F">
              <w:rPr>
                <w:sz w:val="24"/>
                <w:szCs w:val="24"/>
              </w:rPr>
              <w:t xml:space="preserve">Ortsteil </w:t>
            </w:r>
            <w:proofErr w:type="spellStart"/>
            <w:r w:rsidRPr="00D71B7F">
              <w:rPr>
                <w:sz w:val="24"/>
                <w:szCs w:val="24"/>
              </w:rPr>
              <w:t>Haferungen</w:t>
            </w:r>
            <w:proofErr w:type="spellEnd"/>
          </w:p>
        </w:tc>
      </w:tr>
      <w:tr w:rsidR="00147EDC" w:rsidTr="00147ED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Siedlung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Unterm Hamsterberg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Sophie-Helene-Straße</w:t>
            </w:r>
          </w:p>
        </w:tc>
      </w:tr>
    </w:tbl>
    <w:tbl>
      <w:tblPr>
        <w:tblStyle w:val="Gitternetztabelle1hellAkzent1"/>
        <w:tblpPr w:leftFromText="141" w:rightFromText="141" w:vertAnchor="text" w:horzAnchor="page" w:tblpX="6676" w:tblpY="-1487"/>
        <w:tblW w:w="0" w:type="auto"/>
        <w:tblLook w:val="04A0" w:firstRow="1" w:lastRow="0" w:firstColumn="1" w:lastColumn="0" w:noHBand="0" w:noVBand="1"/>
      </w:tblPr>
      <w:tblGrid>
        <w:gridCol w:w="2494"/>
        <w:gridCol w:w="2494"/>
      </w:tblGrid>
      <w:tr w:rsidR="00147EDC" w:rsidTr="0014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gridSpan w:val="2"/>
            <w:shd w:val="clear" w:color="auto" w:fill="DEEAF6" w:themeFill="accent1" w:themeFillTint="33"/>
          </w:tcPr>
          <w:p w:rsidR="00147EDC" w:rsidRPr="000D29BA" w:rsidRDefault="00147EDC" w:rsidP="00147EDC">
            <w:pPr>
              <w:jc w:val="center"/>
              <w:rPr>
                <w:b w:val="0"/>
                <w:sz w:val="24"/>
                <w:szCs w:val="24"/>
              </w:rPr>
            </w:pPr>
            <w:r w:rsidRPr="00D71B7F">
              <w:rPr>
                <w:sz w:val="24"/>
                <w:szCs w:val="24"/>
              </w:rPr>
              <w:t xml:space="preserve">Ortsteil </w:t>
            </w:r>
            <w:r>
              <w:rPr>
                <w:sz w:val="24"/>
                <w:szCs w:val="24"/>
              </w:rPr>
              <w:t>Großwechsungen</w:t>
            </w:r>
          </w:p>
        </w:tc>
      </w:tr>
      <w:tr w:rsidR="00147EDC" w:rsidTr="00147ED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0D29BA" w:rsidRDefault="00147EDC" w:rsidP="00147ED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0D29BA" w:rsidRDefault="00147EDC" w:rsidP="00147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147ED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14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Vor dem Dorfe</w:t>
            </w:r>
          </w:p>
        </w:tc>
      </w:tr>
      <w:tr w:rsidR="00147EDC" w:rsidTr="00147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shd w:val="clear" w:color="auto" w:fill="FBE4D5" w:themeFill="accent2" w:themeFillTint="33"/>
          </w:tcPr>
          <w:p w:rsidR="00147EDC" w:rsidRPr="00604E16" w:rsidRDefault="00147EDC" w:rsidP="00147ED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Kirchgasse</w:t>
            </w:r>
          </w:p>
        </w:tc>
        <w:tc>
          <w:tcPr>
            <w:tcW w:w="2494" w:type="dxa"/>
            <w:shd w:val="clear" w:color="auto" w:fill="E2EFD9" w:themeFill="accent6" w:themeFillTint="33"/>
          </w:tcPr>
          <w:p w:rsidR="00147EDC" w:rsidRPr="00604E16" w:rsidRDefault="00147EDC" w:rsidP="00147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 xml:space="preserve">Am </w:t>
            </w:r>
            <w:proofErr w:type="spellStart"/>
            <w:r w:rsidRPr="00604E16">
              <w:rPr>
                <w:sz w:val="24"/>
                <w:szCs w:val="24"/>
              </w:rPr>
              <w:t>Walberg</w:t>
            </w:r>
            <w:proofErr w:type="spellEnd"/>
          </w:p>
        </w:tc>
      </w:tr>
    </w:tbl>
    <w:p w:rsidR="00147EDC" w:rsidRDefault="00147EDC" w:rsidP="00147EDC">
      <w:pPr>
        <w:jc w:val="center"/>
        <w:rPr>
          <w:sz w:val="24"/>
          <w:szCs w:val="24"/>
        </w:rPr>
      </w:pPr>
    </w:p>
    <w:tbl>
      <w:tblPr>
        <w:tblStyle w:val="Gitternetztabelle1hellAkzent1"/>
        <w:tblW w:w="9068" w:type="dxa"/>
        <w:jc w:val="center"/>
        <w:tblLook w:val="04A0" w:firstRow="1" w:lastRow="0" w:firstColumn="1" w:lastColumn="0" w:noHBand="0" w:noVBand="1"/>
      </w:tblPr>
      <w:tblGrid>
        <w:gridCol w:w="2265"/>
        <w:gridCol w:w="229"/>
        <w:gridCol w:w="1812"/>
        <w:gridCol w:w="682"/>
        <w:gridCol w:w="2039"/>
        <w:gridCol w:w="2035"/>
        <w:gridCol w:w="6"/>
      </w:tblGrid>
      <w:tr w:rsidR="00147EDC" w:rsidTr="002A7D11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080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gridSpan w:val="4"/>
            <w:shd w:val="clear" w:color="auto" w:fill="DEEAF6" w:themeFill="accent1" w:themeFillTint="33"/>
          </w:tcPr>
          <w:p w:rsidR="00147EDC" w:rsidRPr="000D29BA" w:rsidRDefault="00147EDC" w:rsidP="00CB106C">
            <w:pPr>
              <w:jc w:val="center"/>
              <w:rPr>
                <w:b w:val="0"/>
                <w:sz w:val="24"/>
                <w:szCs w:val="24"/>
              </w:rPr>
            </w:pPr>
            <w:r w:rsidRPr="00D71B7F">
              <w:rPr>
                <w:sz w:val="24"/>
                <w:szCs w:val="24"/>
              </w:rPr>
              <w:t xml:space="preserve">Ortsteil </w:t>
            </w:r>
            <w:proofErr w:type="spellStart"/>
            <w:r>
              <w:rPr>
                <w:sz w:val="24"/>
                <w:szCs w:val="24"/>
              </w:rPr>
              <w:t>Günzerode</w:t>
            </w:r>
            <w:proofErr w:type="spellEnd"/>
          </w:p>
        </w:tc>
      </w:tr>
      <w:tr w:rsidR="00147EDC" w:rsidTr="002A7D11">
        <w:trPr>
          <w:gridAfter w:val="3"/>
          <w:wAfter w:w="4080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gridSpan w:val="2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494" w:type="dxa"/>
            <w:gridSpan w:val="2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</w:tr>
      <w:tr w:rsidR="00147EDC" w:rsidTr="002A7D11">
        <w:trPr>
          <w:gridAfter w:val="3"/>
          <w:wAfter w:w="408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gridSpan w:val="2"/>
            <w:shd w:val="clear" w:color="auto" w:fill="FBE4D5" w:themeFill="accent2" w:themeFillTint="33"/>
          </w:tcPr>
          <w:p w:rsidR="00147EDC" w:rsidRPr="00516D46" w:rsidRDefault="00147EDC" w:rsidP="00CB10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2494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t>Günzeröder</w:t>
            </w:r>
            <w:proofErr w:type="spellEnd"/>
            <w:r w:rsidRPr="00604E16">
              <w:t xml:space="preserve"> Hauptstraße</w:t>
            </w:r>
          </w:p>
        </w:tc>
      </w:tr>
      <w:tr w:rsidR="00147EDC" w:rsidTr="002A7D11">
        <w:trPr>
          <w:gridAfter w:val="1"/>
          <w:wAfter w:w="6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shd w:val="clear" w:color="auto" w:fill="DEEAF6" w:themeFill="accent1" w:themeFillTint="33"/>
          </w:tcPr>
          <w:p w:rsidR="00147EDC" w:rsidRDefault="00147EDC" w:rsidP="00CB1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Ortsteil </w:t>
            </w:r>
            <w:proofErr w:type="spellStart"/>
            <w:r>
              <w:rPr>
                <w:sz w:val="24"/>
                <w:szCs w:val="24"/>
              </w:rPr>
              <w:t>Mauderode</w:t>
            </w:r>
            <w:proofErr w:type="spellEnd"/>
          </w:p>
        </w:tc>
      </w:tr>
      <w:tr w:rsidR="00147EDC" w:rsidTr="002A7D1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alte Hausnummer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Hausnummer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F25F48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B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4E16">
              <w:rPr>
                <w:sz w:val="24"/>
                <w:szCs w:val="24"/>
              </w:rPr>
              <w:t>Am neuen Markt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B9BD5" w:themeColor="accent1"/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C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A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lastRenderedPageBreak/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6000" w:themeColor="accent4" w:themeShade="80"/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  <w:r w:rsidRPr="002C278D">
              <w:rPr>
                <w:color w:val="7030A0"/>
                <w:sz w:val="24"/>
                <w:szCs w:val="24"/>
              </w:rPr>
              <w:t>Hinter der Schule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Pr="002C278D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  <w:r w:rsidRPr="002C278D">
              <w:rPr>
                <w:color w:val="7030A0"/>
                <w:sz w:val="24"/>
                <w:szCs w:val="24"/>
              </w:rPr>
              <w:t>Hinter der Schule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C278D">
              <w:rPr>
                <w:color w:val="806000" w:themeColor="accent4" w:themeShade="80"/>
                <w:sz w:val="24"/>
                <w:szCs w:val="24"/>
              </w:rPr>
              <w:t>Am Junkerberg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6F09">
              <w:rPr>
                <w:color w:val="5B9BD5" w:themeColor="accent1"/>
                <w:sz w:val="24"/>
                <w:szCs w:val="24"/>
              </w:rPr>
              <w:t>Kirchgarten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2A7D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04E16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gridSpan w:val="2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72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Kunze-Knorr-Straße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147EDC" w:rsidRDefault="00147EDC" w:rsidP="00147EDC">
      <w:pPr>
        <w:jc w:val="center"/>
        <w:rPr>
          <w:sz w:val="24"/>
          <w:szCs w:val="24"/>
        </w:rPr>
      </w:pPr>
    </w:p>
    <w:tbl>
      <w:tblPr>
        <w:tblStyle w:val="Gitternetztabelle1hellAkzent1"/>
        <w:tblW w:w="9068" w:type="dxa"/>
        <w:jc w:val="center"/>
        <w:tblLook w:val="04A0" w:firstRow="1" w:lastRow="0" w:firstColumn="1" w:lastColumn="0" w:noHBand="0" w:noVBand="1"/>
      </w:tblPr>
      <w:tblGrid>
        <w:gridCol w:w="2265"/>
        <w:gridCol w:w="1814"/>
        <w:gridCol w:w="3175"/>
        <w:gridCol w:w="1808"/>
        <w:gridCol w:w="6"/>
      </w:tblGrid>
      <w:tr w:rsidR="00147EDC" w:rsidRPr="00185F3A" w:rsidTr="00CB10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DEEAF6" w:themeFill="accent1" w:themeFillTint="33"/>
          </w:tcPr>
          <w:p w:rsidR="00147EDC" w:rsidRPr="00185F3A" w:rsidRDefault="00147EDC" w:rsidP="00CB106C">
            <w:pPr>
              <w:jc w:val="center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 xml:space="preserve">Ortsteil </w:t>
            </w:r>
            <w:proofErr w:type="spellStart"/>
            <w:r w:rsidRPr="00185F3A">
              <w:rPr>
                <w:sz w:val="24"/>
                <w:szCs w:val="24"/>
              </w:rPr>
              <w:t>Kleinwechsungen</w:t>
            </w:r>
            <w:proofErr w:type="spellEnd"/>
          </w:p>
        </w:tc>
      </w:tr>
      <w:tr w:rsidR="00147EDC" w:rsidRPr="00185F3A" w:rsidTr="00CB106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alte Straßenname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85F3A">
              <w:rPr>
                <w:b/>
                <w:sz w:val="24"/>
                <w:szCs w:val="24"/>
              </w:rPr>
              <w:t>alte Hausnummer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85F3A">
              <w:rPr>
                <w:b/>
                <w:sz w:val="24"/>
                <w:szCs w:val="24"/>
              </w:rPr>
              <w:t>neue Straßenname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85F3A">
              <w:rPr>
                <w:b/>
                <w:sz w:val="24"/>
                <w:szCs w:val="24"/>
              </w:rPr>
              <w:t>neue Hausnummer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b w:val="0"/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 A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 B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17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20 A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24 A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BDD6EE" w:themeColor="accent1" w:themeTint="66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lastRenderedPageBreak/>
              <w:t>Dorfstraße</w:t>
            </w:r>
          </w:p>
        </w:tc>
        <w:tc>
          <w:tcPr>
            <w:tcW w:w="1814" w:type="dxa"/>
            <w:tcBorders>
              <w:bottom w:val="single" w:sz="4" w:space="0" w:color="BDD6EE" w:themeColor="accent1" w:themeTint="66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tcBorders>
              <w:bottom w:val="single" w:sz="4" w:space="0" w:color="BDD6EE" w:themeColor="accent1" w:themeTint="66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55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85F3A">
              <w:rPr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b w:val="0"/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35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37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57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57 A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57 B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67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b w:val="0"/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29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75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76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77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20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tcBorders>
              <w:bottom w:val="single" w:sz="4" w:space="0" w:color="BDD6EE" w:themeColor="accent1" w:themeTint="66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83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tcBorders>
              <w:bottom w:val="single" w:sz="4" w:space="0" w:color="BDD6EE" w:themeColor="accent1" w:themeTint="66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Hauptstraße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84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  <w:sz w:val="24"/>
                <w:szCs w:val="24"/>
              </w:rPr>
            </w:pPr>
            <w:proofErr w:type="spellStart"/>
            <w:r w:rsidRPr="00185F3A">
              <w:rPr>
                <w:color w:val="538135" w:themeColor="accent6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538135" w:themeColor="accent6" w:themeShade="BF"/>
                <w:sz w:val="24"/>
                <w:szCs w:val="24"/>
              </w:rPr>
              <w:t xml:space="preserve"> Hauptstraße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b w:val="0"/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27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28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4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28 A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lastRenderedPageBreak/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29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1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b w:val="0"/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30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7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31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5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32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6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8</w:t>
            </w:r>
          </w:p>
        </w:tc>
      </w:tr>
      <w:tr w:rsidR="00147EDC" w:rsidRPr="00185F3A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rPr>
                <w:sz w:val="24"/>
                <w:szCs w:val="24"/>
              </w:rPr>
            </w:pPr>
            <w:r w:rsidRPr="00185F3A">
              <w:rPr>
                <w:b w:val="0"/>
                <w:sz w:val="24"/>
                <w:szCs w:val="24"/>
              </w:rPr>
              <w:t>Schulstraße</w:t>
            </w:r>
          </w:p>
        </w:tc>
        <w:tc>
          <w:tcPr>
            <w:tcW w:w="1814" w:type="dxa"/>
            <w:shd w:val="clear" w:color="auto" w:fill="FBE4D5" w:themeFill="accent2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Neu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="00147EDC" w:rsidRPr="00185F3A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185F3A">
              <w:rPr>
                <w:color w:val="2E74B5" w:themeColor="accent1" w:themeShade="BF"/>
                <w:sz w:val="24"/>
                <w:szCs w:val="24"/>
              </w:rPr>
              <w:t>Kleinwechsunger</w:t>
            </w:r>
            <w:proofErr w:type="spellEnd"/>
            <w:r w:rsidRPr="00185F3A">
              <w:rPr>
                <w:color w:val="2E74B5" w:themeColor="accent1" w:themeShade="BF"/>
                <w:sz w:val="24"/>
                <w:szCs w:val="24"/>
              </w:rPr>
              <w:t xml:space="preserve"> Schulstraße</w:t>
            </w:r>
          </w:p>
        </w:tc>
        <w:tc>
          <w:tcPr>
            <w:tcW w:w="1814" w:type="dxa"/>
            <w:gridSpan w:val="2"/>
            <w:shd w:val="clear" w:color="auto" w:fill="E2EFD9" w:themeFill="accent6" w:themeFillTint="33"/>
          </w:tcPr>
          <w:p w:rsidR="00147EDC" w:rsidRPr="00185F3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F3A">
              <w:rPr>
                <w:sz w:val="24"/>
                <w:szCs w:val="24"/>
              </w:rPr>
              <w:t>9</w:t>
            </w:r>
          </w:p>
        </w:tc>
      </w:tr>
    </w:tbl>
    <w:p w:rsidR="00147EDC" w:rsidRDefault="00147EDC" w:rsidP="00147EDC">
      <w:pPr>
        <w:jc w:val="center"/>
        <w:rPr>
          <w:sz w:val="24"/>
          <w:szCs w:val="24"/>
        </w:rPr>
      </w:pPr>
    </w:p>
    <w:tbl>
      <w:tblPr>
        <w:tblStyle w:val="Gitternetztabelle1hellAkzent1"/>
        <w:tblW w:w="9068" w:type="dxa"/>
        <w:jc w:val="center"/>
        <w:tblLook w:val="04A0" w:firstRow="1" w:lastRow="0" w:firstColumn="1" w:lastColumn="0" w:noHBand="0" w:noVBand="1"/>
      </w:tblPr>
      <w:tblGrid>
        <w:gridCol w:w="2265"/>
        <w:gridCol w:w="2041"/>
        <w:gridCol w:w="2721"/>
        <w:gridCol w:w="2035"/>
        <w:gridCol w:w="6"/>
      </w:tblGrid>
      <w:tr w:rsidR="00147EDC" w:rsidTr="00CB106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DEEAF6" w:themeFill="accent1" w:themeFillTint="33"/>
          </w:tcPr>
          <w:p w:rsidR="00147EDC" w:rsidRDefault="00147EDC" w:rsidP="00CB1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Ortsteil </w:t>
            </w:r>
            <w:proofErr w:type="spellStart"/>
            <w:r>
              <w:rPr>
                <w:sz w:val="24"/>
                <w:szCs w:val="24"/>
              </w:rPr>
              <w:t>Pützlingen</w:t>
            </w:r>
            <w:proofErr w:type="spellEnd"/>
          </w:p>
        </w:tc>
      </w:tr>
      <w:tr w:rsidR="00147EDC" w:rsidTr="00CB106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rPr>
                <w:sz w:val="24"/>
                <w:szCs w:val="24"/>
              </w:rPr>
            </w:pPr>
            <w:r w:rsidRPr="000D29BA">
              <w:rPr>
                <w:sz w:val="24"/>
                <w:szCs w:val="24"/>
              </w:rPr>
              <w:t>alte Straßenname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alte Hausnummer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Straßenname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0D29BA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D29BA">
              <w:rPr>
                <w:b/>
                <w:sz w:val="24"/>
                <w:szCs w:val="24"/>
              </w:rPr>
              <w:t>neue Hausnummer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B4294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B4294" w:rsidRDefault="00147EDC" w:rsidP="00CB106C">
            <w:pPr>
              <w:rPr>
                <w:b w:val="0"/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B4294" w:rsidRDefault="00147EDC" w:rsidP="00CB106C">
            <w:pPr>
              <w:rPr>
                <w:b w:val="0"/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B4294" w:rsidRDefault="00147EDC" w:rsidP="00CB106C">
            <w:pPr>
              <w:rPr>
                <w:b w:val="0"/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B4294" w:rsidRDefault="00147EDC" w:rsidP="00CB106C">
            <w:pPr>
              <w:rPr>
                <w:b w:val="0"/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B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C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E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lastRenderedPageBreak/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4905B3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4905B3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905B3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BDD6EE" w:themeColor="accent1" w:themeTint="66"/>
            </w:tcBorders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tcBorders>
              <w:bottom w:val="single" w:sz="4" w:space="0" w:color="BDD6EE" w:themeColor="accent1" w:themeTint="66"/>
            </w:tcBorders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tcBorders>
              <w:bottom w:val="single" w:sz="4" w:space="0" w:color="BDD6EE" w:themeColor="accent1" w:themeTint="66"/>
            </w:tcBorders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r w:rsidRPr="006B4294">
              <w:rPr>
                <w:b w:val="0"/>
                <w:sz w:val="24"/>
                <w:szCs w:val="24"/>
              </w:rPr>
              <w:t>Dorfstraße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604E16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604E16">
              <w:rPr>
                <w:sz w:val="24"/>
                <w:szCs w:val="24"/>
              </w:rPr>
              <w:t>Pützlinger</w:t>
            </w:r>
            <w:proofErr w:type="spellEnd"/>
            <w:r w:rsidRPr="00604E16">
              <w:rPr>
                <w:sz w:val="24"/>
                <w:szCs w:val="24"/>
              </w:rPr>
              <w:t xml:space="preserve"> Dorfstraße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Pr="00986FB2" w:rsidRDefault="00147EDC" w:rsidP="00CB106C">
            <w:pPr>
              <w:rPr>
                <w:b w:val="0"/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B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Pr="00604E16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7EDC" w:rsidTr="00CB10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BE4D5" w:themeFill="accent2" w:themeFillTint="33"/>
          </w:tcPr>
          <w:p w:rsidR="00147EDC" w:rsidRPr="00604E16" w:rsidRDefault="00147EDC" w:rsidP="00CB106C">
            <w:pPr>
              <w:rPr>
                <w:sz w:val="24"/>
                <w:szCs w:val="24"/>
              </w:rPr>
            </w:pPr>
            <w:proofErr w:type="spellStart"/>
            <w:r w:rsidRPr="00986FB2">
              <w:rPr>
                <w:b w:val="0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shd w:val="clear" w:color="auto" w:fill="FBE4D5" w:themeFill="accent2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</w:t>
            </w:r>
          </w:p>
        </w:tc>
        <w:tc>
          <w:tcPr>
            <w:tcW w:w="2721" w:type="dxa"/>
            <w:shd w:val="clear" w:color="auto" w:fill="E2EFD9" w:themeFill="accent6" w:themeFillTint="33"/>
          </w:tcPr>
          <w:p w:rsidR="00147EDC" w:rsidRPr="00826F09" w:rsidRDefault="00147EDC" w:rsidP="00CB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Pützlinger</w:t>
            </w:r>
            <w:proofErr w:type="spellEnd"/>
            <w:r w:rsidRPr="00826F09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26F09">
              <w:rPr>
                <w:color w:val="2E74B5" w:themeColor="accent1" w:themeShade="BF"/>
                <w:sz w:val="24"/>
                <w:szCs w:val="24"/>
              </w:rPr>
              <w:t>Hinterdorf</w:t>
            </w:r>
            <w:proofErr w:type="spellEnd"/>
          </w:p>
        </w:tc>
        <w:tc>
          <w:tcPr>
            <w:tcW w:w="2041" w:type="dxa"/>
            <w:gridSpan w:val="2"/>
            <w:shd w:val="clear" w:color="auto" w:fill="E2EFD9" w:themeFill="accent6" w:themeFillTint="33"/>
          </w:tcPr>
          <w:p w:rsidR="00147EDC" w:rsidRDefault="00147EDC" w:rsidP="00CB1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47EDC" w:rsidRPr="003B7FE8" w:rsidRDefault="00147EDC" w:rsidP="003B7FE8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</w:p>
    <w:p w:rsidR="003B7FE8" w:rsidRPr="003B7FE8" w:rsidRDefault="003B7FE8" w:rsidP="003B7FE8">
      <w:pPr>
        <w:tabs>
          <w:tab w:val="left" w:pos="2460"/>
        </w:tabs>
        <w:jc w:val="center"/>
        <w:rPr>
          <w:rFonts w:cstheme="minorHAnsi"/>
          <w:b/>
          <w:bCs/>
          <w:sz w:val="24"/>
          <w:szCs w:val="24"/>
        </w:rPr>
      </w:pPr>
      <w:r w:rsidRPr="003B7FE8">
        <w:rPr>
          <w:rFonts w:cstheme="minorHAnsi"/>
          <w:b/>
          <w:bCs/>
          <w:sz w:val="24"/>
          <w:szCs w:val="24"/>
        </w:rPr>
        <w:t>Die Umsetzung der Straßenumbenennungen</w:t>
      </w:r>
      <w:r>
        <w:rPr>
          <w:rFonts w:cstheme="minorHAnsi"/>
          <w:b/>
          <w:bCs/>
          <w:sz w:val="24"/>
          <w:szCs w:val="24"/>
        </w:rPr>
        <w:t xml:space="preserve"> und neuen Nummerierung </w:t>
      </w:r>
      <w:r w:rsidRPr="003B7FE8">
        <w:rPr>
          <w:rFonts w:cstheme="minorHAnsi"/>
          <w:b/>
          <w:bCs/>
          <w:sz w:val="24"/>
          <w:szCs w:val="24"/>
        </w:rPr>
        <w:t>er</w:t>
      </w:r>
      <w:r w:rsidR="0067493E">
        <w:rPr>
          <w:rFonts w:cstheme="minorHAnsi"/>
          <w:b/>
          <w:bCs/>
          <w:sz w:val="24"/>
          <w:szCs w:val="24"/>
        </w:rPr>
        <w:t xml:space="preserve">folgt jedoch erst </w:t>
      </w:r>
      <w:r w:rsidR="0067493E" w:rsidRPr="00C26A55">
        <w:rPr>
          <w:rFonts w:cstheme="minorHAnsi"/>
          <w:b/>
          <w:bCs/>
          <w:color w:val="000000" w:themeColor="text1"/>
          <w:sz w:val="24"/>
          <w:szCs w:val="24"/>
        </w:rPr>
        <w:t xml:space="preserve">zum </w:t>
      </w:r>
      <w:r w:rsidR="00C26A55" w:rsidRPr="00C26A55">
        <w:rPr>
          <w:rFonts w:cstheme="minorHAnsi"/>
          <w:b/>
          <w:bCs/>
          <w:color w:val="000000" w:themeColor="text1"/>
          <w:sz w:val="24"/>
          <w:szCs w:val="24"/>
        </w:rPr>
        <w:t>01.11</w:t>
      </w:r>
      <w:r w:rsidRPr="00C26A55">
        <w:rPr>
          <w:rFonts w:cstheme="minorHAnsi"/>
          <w:b/>
          <w:bCs/>
          <w:color w:val="000000" w:themeColor="text1"/>
          <w:sz w:val="24"/>
          <w:szCs w:val="24"/>
        </w:rPr>
        <w:t>.2021.</w:t>
      </w:r>
    </w:p>
    <w:p w:rsidR="002C4F3F" w:rsidRDefault="00C26A55" w:rsidP="003B7FE8">
      <w:pPr>
        <w:tabs>
          <w:tab w:val="left" w:pos="246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Aufgrund der zum 01.11</w:t>
      </w:r>
      <w:r w:rsidR="000A0E5A">
        <w:rPr>
          <w:rFonts w:cstheme="minorHAnsi"/>
          <w:sz w:val="24"/>
          <w:szCs w:val="24"/>
        </w:rPr>
        <w:t xml:space="preserve">.2021 durchzuführenden Straßenumbenennung und Nummerierung ergeben sich für die Verwaltung und andere Behörden sowie für die betroffenen Bürger bzw. gewerbetreibenden verschiedene Aufgaben und Pflichten. </w:t>
      </w:r>
    </w:p>
    <w:p w:rsidR="003B7FE8" w:rsidRDefault="000A0E5A" w:rsidP="002C4F3F">
      <w:pPr>
        <w:tabs>
          <w:tab w:val="left" w:pos="2460"/>
        </w:tabs>
        <w:jc w:val="center"/>
        <w:rPr>
          <w:rFonts w:cstheme="minorHAnsi"/>
          <w:b/>
          <w:sz w:val="24"/>
          <w:szCs w:val="24"/>
        </w:rPr>
      </w:pPr>
      <w:r w:rsidRPr="002C4F3F">
        <w:rPr>
          <w:rFonts w:cstheme="minorHAnsi"/>
          <w:b/>
          <w:sz w:val="24"/>
          <w:szCs w:val="24"/>
        </w:rPr>
        <w:t xml:space="preserve">Genaue Details dazu werden im </w:t>
      </w:r>
      <w:r w:rsidR="002C4F3F" w:rsidRPr="002C4F3F">
        <w:rPr>
          <w:rFonts w:cstheme="minorHAnsi"/>
          <w:b/>
          <w:sz w:val="24"/>
          <w:szCs w:val="24"/>
        </w:rPr>
        <w:t>folgenden Amtsblatt sowie auf der Homepage der Gemeinde Werther veröffentlicht.</w:t>
      </w:r>
    </w:p>
    <w:p w:rsidR="007A2FA2" w:rsidRPr="002C4F3F" w:rsidRDefault="007A2FA2" w:rsidP="002C4F3F">
      <w:pPr>
        <w:tabs>
          <w:tab w:val="left" w:pos="2460"/>
        </w:tabs>
        <w:jc w:val="center"/>
        <w:rPr>
          <w:rFonts w:cstheme="minorHAnsi"/>
          <w:b/>
          <w:sz w:val="24"/>
          <w:szCs w:val="24"/>
        </w:rPr>
      </w:pPr>
    </w:p>
    <w:p w:rsidR="007A2FA2" w:rsidRDefault="007A2FA2" w:rsidP="007A2FA2">
      <w:pPr>
        <w:rPr>
          <w:sz w:val="24"/>
          <w:szCs w:val="24"/>
        </w:rPr>
      </w:pPr>
      <w:r w:rsidRPr="002B2D18">
        <w:rPr>
          <w:sz w:val="24"/>
          <w:szCs w:val="24"/>
        </w:rPr>
        <w:t>Werther, den</w:t>
      </w:r>
      <w:r>
        <w:rPr>
          <w:sz w:val="24"/>
          <w:szCs w:val="24"/>
        </w:rPr>
        <w:t xml:space="preserve"> 01.08.2021</w:t>
      </w:r>
    </w:p>
    <w:p w:rsidR="007A2FA2" w:rsidRPr="002B2D18" w:rsidRDefault="007A2FA2" w:rsidP="007A2FA2">
      <w:pPr>
        <w:rPr>
          <w:sz w:val="24"/>
          <w:szCs w:val="24"/>
        </w:rPr>
      </w:pPr>
    </w:p>
    <w:p w:rsidR="007A2FA2" w:rsidRPr="002B2D18" w:rsidRDefault="007A2FA2" w:rsidP="007A2FA2">
      <w:pPr>
        <w:rPr>
          <w:sz w:val="24"/>
          <w:szCs w:val="24"/>
        </w:rPr>
      </w:pPr>
      <w:r w:rsidRPr="00195880">
        <w:rPr>
          <w:color w:val="000000" w:themeColor="text1"/>
          <w:sz w:val="24"/>
          <w:szCs w:val="24"/>
        </w:rPr>
        <w:t>M. Handke</w:t>
      </w:r>
      <w:r w:rsidRPr="002B2D18">
        <w:rPr>
          <w:sz w:val="24"/>
          <w:szCs w:val="24"/>
        </w:rPr>
        <w:br/>
        <w:t>Bürgermeister</w:t>
      </w:r>
      <w:r w:rsidRPr="002B2D18">
        <w:rPr>
          <w:sz w:val="24"/>
          <w:szCs w:val="24"/>
        </w:rPr>
        <w:br/>
        <w:t>Gemeinde Werther</w:t>
      </w:r>
    </w:p>
    <w:p w:rsidR="003B7FE8" w:rsidRPr="003B7FE8" w:rsidRDefault="003B7FE8" w:rsidP="003B7FE8">
      <w:pPr>
        <w:tabs>
          <w:tab w:val="left" w:pos="2460"/>
        </w:tabs>
        <w:rPr>
          <w:rFonts w:cstheme="minorHAnsi"/>
          <w:sz w:val="24"/>
          <w:szCs w:val="24"/>
        </w:rPr>
      </w:pPr>
    </w:p>
    <w:sectPr w:rsidR="003B7FE8" w:rsidRPr="003B7F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D5"/>
    <w:rsid w:val="000A0E5A"/>
    <w:rsid w:val="00147EDC"/>
    <w:rsid w:val="002A7D11"/>
    <w:rsid w:val="002C496F"/>
    <w:rsid w:val="002C4F3F"/>
    <w:rsid w:val="0033428F"/>
    <w:rsid w:val="003B7FE8"/>
    <w:rsid w:val="004A08D5"/>
    <w:rsid w:val="0067493E"/>
    <w:rsid w:val="006D6DE1"/>
    <w:rsid w:val="0079328E"/>
    <w:rsid w:val="007A2FA2"/>
    <w:rsid w:val="00912AE9"/>
    <w:rsid w:val="00C26A55"/>
    <w:rsid w:val="00E55912"/>
    <w:rsid w:val="00E87F30"/>
    <w:rsid w:val="00E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331D-ADFF-45E3-B31A-EE5BE54E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1hellAkzent1">
    <w:name w:val="Grid Table 1 Light Accent 1"/>
    <w:basedOn w:val="NormaleTabelle"/>
    <w:uiPriority w:val="46"/>
    <w:rsid w:val="00147E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1486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Ellrich</Company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Oppermann, Nadine</dc:creator>
  <cp:keywords/>
  <dc:description/>
  <cp:lastModifiedBy>Oppermann, Nadine</cp:lastModifiedBy>
  <cp:revision>16</cp:revision>
  <cp:lastPrinted>2021-07-09T06:12:00Z</cp:lastPrinted>
  <dcterms:created xsi:type="dcterms:W3CDTF">2021-01-21T10:39:00Z</dcterms:created>
  <dcterms:modified xsi:type="dcterms:W3CDTF">2021-07-09T06:14:00Z</dcterms:modified>
</cp:coreProperties>
</file>